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b/>
          <w:szCs w:val="32"/>
          <w:lang w:val="en-US"/>
        </w:rPr>
      </w:pPr>
      <w:r>
        <w:rPr>
          <w:rFonts w:hint="eastAsia" w:ascii="仿宋_GB2312" w:hAnsi="Times New Roman" w:eastAsia="仿宋_GB2312" w:cs="仿宋_GB2312"/>
          <w:b/>
          <w:kern w:val="2"/>
          <w:sz w:val="32"/>
          <w:szCs w:val="32"/>
          <w:lang w:val="en-US" w:eastAsia="zh-CN" w:bidi="ar"/>
        </w:rPr>
        <w:t>各单位参训学员名额分配表     合计：1020</w:t>
      </w:r>
    </w:p>
    <w:tbl>
      <w:tblPr>
        <w:tblStyle w:val="4"/>
        <w:tblW w:w="9238" w:type="dxa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956"/>
        <w:gridCol w:w="3554"/>
        <w:gridCol w:w="9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名额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b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color w:val="000000"/>
                <w:kern w:val="0"/>
                <w:sz w:val="30"/>
                <w:szCs w:val="30"/>
                <w:lang w:val="en-US" w:eastAsia="zh-CN" w:bidi="ar"/>
              </w:rPr>
              <w:t>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英文学院党委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95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商学院党委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英语教育学院党委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经济金融学院党委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日本文化经济学院党委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65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中国语言文学学院党委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西方语言文化学院党委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60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新闻与传播学院党委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东方语言文化学院党委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旅游学院（人文地理研究所）党委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英语实验基地党总支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艺术学院党委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俄语学院党委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45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国际关系学院党委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高级翻译学院党委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30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汉学院·中亚学院党总支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德语学院党委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25</w:t>
            </w:r>
          </w:p>
        </w:tc>
        <w:tc>
          <w:tcPr>
            <w:tcW w:w="3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出国留学人员培训部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（国际学院）党总支</w:t>
            </w: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FF0000"/>
                <w:sz w:val="30"/>
                <w:szCs w:val="30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9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2" w:firstLineChars="196"/>
              <w:jc w:val="left"/>
              <w:rPr>
                <w:rFonts w:hint="eastAsia" w:asci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1. 参加本次中级党课的所有参训学员均须经过学院（部、基地）初级党课培训。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472" w:firstLineChars="196"/>
              <w:jc w:val="left"/>
              <w:rPr>
                <w:rFonts w:hint="eastAsia" w:ascii="仿宋_GB2312" w:eastAsia="仿宋_GB2312" w:cs="仿宋_GB2312"/>
                <w:b/>
                <w:sz w:val="24"/>
                <w:szCs w:val="24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2"/>
                <w:sz w:val="24"/>
                <w:szCs w:val="24"/>
                <w:lang w:val="en-US" w:eastAsia="zh-CN" w:bidi="ar"/>
              </w:rPr>
              <w:t>2．其他单位如有需要上党课者，请将名单直接报党委组织部。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21"/>
          <w:szCs w:val="21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仿宋_GB2312" w:eastAsia="仿宋_GB2312" w:cs="仿宋_GB2312"/>
          <w:sz w:val="28"/>
          <w:szCs w:val="28"/>
          <w:lang w:val="en-US"/>
        </w:rPr>
      </w:pPr>
      <w:r>
        <w:rPr>
          <w:rFonts w:hint="eastAsia" w:ascii="仿宋_GB2312" w:hAnsi="Times New Roman" w:eastAsia="仿宋_GB2312" w:cs="仿宋_GB2312"/>
          <w:kern w:val="2"/>
          <w:sz w:val="28"/>
          <w:szCs w:val="28"/>
          <w:lang w:val="en-US" w:eastAsia="zh-CN" w:bidi="ar"/>
        </w:rPr>
        <w:t xml:space="preserve">  </w:t>
      </w:r>
    </w:p>
    <w:p>
      <w:bookmarkStart w:id="1" w:name="_GoBack"/>
      <w:bookmarkEnd w:id="1"/>
      <w:bookmarkStart w:id="0" w:name="OLE_LINK6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A7944"/>
    <w:rsid w:val="65B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2017-10-16T09:43:00Z</dcterms:created>
  <dc:creator>Administrator</dc:creator>
  <cp:lastModifiedBy>Administrator</cp:lastModifiedBy>
  <dcterms:modified xsi:type="dcterms:W3CDTF">2017-10-16T09:43:35Z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